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7" w:rsidRDefault="00BE5317" w:rsidP="002A4405">
      <w:pPr>
        <w:spacing w:line="480" w:lineRule="auto"/>
      </w:pPr>
    </w:p>
    <w:p w:rsidR="004458DB" w:rsidRPr="004458DB" w:rsidRDefault="004458DB">
      <w:pPr>
        <w:rPr>
          <w:b/>
        </w:rPr>
      </w:pPr>
      <w:r w:rsidRPr="004458DB">
        <w:rPr>
          <w:b/>
        </w:rPr>
        <w:t>Office/Unit:</w:t>
      </w:r>
      <w:r w:rsidR="00EA5A4E">
        <w:rPr>
          <w:b/>
        </w:rPr>
        <w:t xml:space="preserve"> _________________________________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248"/>
        <w:gridCol w:w="1890"/>
        <w:gridCol w:w="1530"/>
        <w:gridCol w:w="1890"/>
      </w:tblGrid>
      <w:tr w:rsidR="002A4405" w:rsidTr="002A4405">
        <w:trPr>
          <w:trHeight w:val="350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2A4405" w:rsidRPr="00EA5A4E" w:rsidRDefault="002A4405" w:rsidP="002A4405">
            <w:pPr>
              <w:jc w:val="center"/>
              <w:rPr>
                <w:b/>
              </w:rPr>
            </w:pPr>
            <w:r w:rsidRPr="00EA5A4E">
              <w:rPr>
                <w:b/>
              </w:rPr>
              <w:t>Office Equipment for Repair</w:t>
            </w: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:rsidR="002A4405" w:rsidRPr="00EA5A4E" w:rsidRDefault="002A4405" w:rsidP="002A4405">
            <w:pPr>
              <w:jc w:val="center"/>
              <w:rPr>
                <w:b/>
              </w:rPr>
            </w:pPr>
            <w:r>
              <w:rPr>
                <w:b/>
              </w:rPr>
              <w:t>Serial Number              (if applicable)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2A4405" w:rsidRPr="00EA5A4E" w:rsidRDefault="002A4405" w:rsidP="002A4405">
            <w:pPr>
              <w:jc w:val="center"/>
              <w:rPr>
                <w:b/>
              </w:rPr>
            </w:pPr>
            <w:r w:rsidRPr="00EA5A4E">
              <w:rPr>
                <w:b/>
              </w:rPr>
              <w:t>Date Acquired</w:t>
            </w: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:rsidR="002A4405" w:rsidRDefault="002A4405" w:rsidP="002A4405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  <w:p w:rsidR="002A4405" w:rsidRPr="00EA5A4E" w:rsidRDefault="002A4405" w:rsidP="002A4405">
            <w:pPr>
              <w:jc w:val="center"/>
              <w:rPr>
                <w:b/>
              </w:rPr>
            </w:pPr>
            <w:r>
              <w:rPr>
                <w:b/>
              </w:rPr>
              <w:t>(Whereabouts)</w:t>
            </w:r>
          </w:p>
        </w:tc>
      </w:tr>
      <w:tr w:rsidR="002A4405" w:rsidTr="002A4405">
        <w:trPr>
          <w:trHeight w:val="350"/>
        </w:trPr>
        <w:tc>
          <w:tcPr>
            <w:tcW w:w="4248" w:type="dxa"/>
          </w:tcPr>
          <w:p w:rsidR="002A4405" w:rsidRDefault="002A4405" w:rsidP="002A4405">
            <w:r>
              <w:t>1.</w:t>
            </w:r>
          </w:p>
        </w:tc>
        <w:tc>
          <w:tcPr>
            <w:tcW w:w="1890" w:type="dxa"/>
          </w:tcPr>
          <w:p w:rsidR="002A4405" w:rsidRDefault="002A4405" w:rsidP="002A4405"/>
        </w:tc>
        <w:tc>
          <w:tcPr>
            <w:tcW w:w="1530" w:type="dxa"/>
          </w:tcPr>
          <w:p w:rsidR="002A4405" w:rsidRDefault="002A4405" w:rsidP="002A4405"/>
        </w:tc>
        <w:tc>
          <w:tcPr>
            <w:tcW w:w="1890" w:type="dxa"/>
          </w:tcPr>
          <w:p w:rsidR="002A4405" w:rsidRDefault="002A4405" w:rsidP="002A4405"/>
        </w:tc>
      </w:tr>
      <w:tr w:rsidR="002A4405" w:rsidTr="002A4405">
        <w:trPr>
          <w:trHeight w:val="350"/>
        </w:trPr>
        <w:tc>
          <w:tcPr>
            <w:tcW w:w="4248" w:type="dxa"/>
          </w:tcPr>
          <w:p w:rsidR="002A4405" w:rsidRDefault="002A4405" w:rsidP="002A4405">
            <w:r>
              <w:t>2.</w:t>
            </w:r>
          </w:p>
        </w:tc>
        <w:tc>
          <w:tcPr>
            <w:tcW w:w="1890" w:type="dxa"/>
          </w:tcPr>
          <w:p w:rsidR="002A4405" w:rsidRDefault="002A4405" w:rsidP="002A4405"/>
        </w:tc>
        <w:tc>
          <w:tcPr>
            <w:tcW w:w="1530" w:type="dxa"/>
          </w:tcPr>
          <w:p w:rsidR="002A4405" w:rsidRDefault="002A4405" w:rsidP="002A4405"/>
        </w:tc>
        <w:tc>
          <w:tcPr>
            <w:tcW w:w="1890" w:type="dxa"/>
          </w:tcPr>
          <w:p w:rsidR="002A4405" w:rsidRDefault="002A4405" w:rsidP="002A4405"/>
        </w:tc>
      </w:tr>
      <w:tr w:rsidR="002A4405" w:rsidTr="002A4405">
        <w:trPr>
          <w:trHeight w:val="350"/>
        </w:trPr>
        <w:tc>
          <w:tcPr>
            <w:tcW w:w="4248" w:type="dxa"/>
          </w:tcPr>
          <w:p w:rsidR="002A4405" w:rsidRDefault="002A4405" w:rsidP="002A4405">
            <w:r>
              <w:t>3.</w:t>
            </w:r>
          </w:p>
        </w:tc>
        <w:tc>
          <w:tcPr>
            <w:tcW w:w="1890" w:type="dxa"/>
          </w:tcPr>
          <w:p w:rsidR="002A4405" w:rsidRDefault="002A4405" w:rsidP="002A4405"/>
        </w:tc>
        <w:tc>
          <w:tcPr>
            <w:tcW w:w="1530" w:type="dxa"/>
          </w:tcPr>
          <w:p w:rsidR="002A4405" w:rsidRDefault="002A4405" w:rsidP="002A4405"/>
        </w:tc>
        <w:tc>
          <w:tcPr>
            <w:tcW w:w="1890" w:type="dxa"/>
          </w:tcPr>
          <w:p w:rsidR="002A4405" w:rsidRDefault="002A4405" w:rsidP="002A4405"/>
        </w:tc>
      </w:tr>
      <w:tr w:rsidR="002A4405" w:rsidTr="002A4405">
        <w:trPr>
          <w:trHeight w:val="350"/>
        </w:trPr>
        <w:tc>
          <w:tcPr>
            <w:tcW w:w="4248" w:type="dxa"/>
          </w:tcPr>
          <w:p w:rsidR="002A4405" w:rsidRDefault="002A4405" w:rsidP="002A4405">
            <w:r>
              <w:t>4.</w:t>
            </w:r>
          </w:p>
        </w:tc>
        <w:tc>
          <w:tcPr>
            <w:tcW w:w="1890" w:type="dxa"/>
          </w:tcPr>
          <w:p w:rsidR="002A4405" w:rsidRDefault="002A4405" w:rsidP="002A4405"/>
        </w:tc>
        <w:tc>
          <w:tcPr>
            <w:tcW w:w="1530" w:type="dxa"/>
          </w:tcPr>
          <w:p w:rsidR="002A4405" w:rsidRDefault="002A4405" w:rsidP="002A4405"/>
        </w:tc>
        <w:tc>
          <w:tcPr>
            <w:tcW w:w="1890" w:type="dxa"/>
          </w:tcPr>
          <w:p w:rsidR="002A4405" w:rsidRDefault="002A4405" w:rsidP="002A4405"/>
        </w:tc>
      </w:tr>
      <w:tr w:rsidR="002A4405" w:rsidTr="002A4405">
        <w:trPr>
          <w:trHeight w:val="350"/>
        </w:trPr>
        <w:tc>
          <w:tcPr>
            <w:tcW w:w="4248" w:type="dxa"/>
          </w:tcPr>
          <w:p w:rsidR="002A4405" w:rsidRDefault="002A4405" w:rsidP="002A4405">
            <w:r>
              <w:t>5.</w:t>
            </w:r>
          </w:p>
        </w:tc>
        <w:tc>
          <w:tcPr>
            <w:tcW w:w="1890" w:type="dxa"/>
          </w:tcPr>
          <w:p w:rsidR="002A4405" w:rsidRDefault="002A4405" w:rsidP="002A4405"/>
        </w:tc>
        <w:tc>
          <w:tcPr>
            <w:tcW w:w="1530" w:type="dxa"/>
          </w:tcPr>
          <w:p w:rsidR="002A4405" w:rsidRDefault="002A4405" w:rsidP="002A4405"/>
        </w:tc>
        <w:tc>
          <w:tcPr>
            <w:tcW w:w="1890" w:type="dxa"/>
          </w:tcPr>
          <w:p w:rsidR="002A4405" w:rsidRDefault="002A4405" w:rsidP="002A4405"/>
        </w:tc>
      </w:tr>
      <w:tr w:rsidR="002A4405" w:rsidTr="002A4405">
        <w:trPr>
          <w:trHeight w:val="350"/>
        </w:trPr>
        <w:tc>
          <w:tcPr>
            <w:tcW w:w="4248" w:type="dxa"/>
          </w:tcPr>
          <w:p w:rsidR="002A4405" w:rsidRDefault="002A4405" w:rsidP="002A4405">
            <w:r>
              <w:t>6.</w:t>
            </w:r>
          </w:p>
        </w:tc>
        <w:tc>
          <w:tcPr>
            <w:tcW w:w="1890" w:type="dxa"/>
          </w:tcPr>
          <w:p w:rsidR="002A4405" w:rsidRDefault="002A4405" w:rsidP="002A4405"/>
        </w:tc>
        <w:tc>
          <w:tcPr>
            <w:tcW w:w="1530" w:type="dxa"/>
          </w:tcPr>
          <w:p w:rsidR="002A4405" w:rsidRDefault="002A4405" w:rsidP="002A4405"/>
        </w:tc>
        <w:tc>
          <w:tcPr>
            <w:tcW w:w="1890" w:type="dxa"/>
          </w:tcPr>
          <w:p w:rsidR="002A4405" w:rsidRDefault="002A4405" w:rsidP="002A4405"/>
        </w:tc>
      </w:tr>
      <w:tr w:rsidR="002A4405" w:rsidTr="002A4405">
        <w:trPr>
          <w:trHeight w:val="350"/>
        </w:trPr>
        <w:tc>
          <w:tcPr>
            <w:tcW w:w="4248" w:type="dxa"/>
          </w:tcPr>
          <w:p w:rsidR="002A4405" w:rsidRDefault="002A4405" w:rsidP="002A4405">
            <w:r>
              <w:t>7.</w:t>
            </w:r>
          </w:p>
        </w:tc>
        <w:tc>
          <w:tcPr>
            <w:tcW w:w="1890" w:type="dxa"/>
          </w:tcPr>
          <w:p w:rsidR="002A4405" w:rsidRDefault="002A4405" w:rsidP="002A4405"/>
        </w:tc>
        <w:tc>
          <w:tcPr>
            <w:tcW w:w="1530" w:type="dxa"/>
          </w:tcPr>
          <w:p w:rsidR="002A4405" w:rsidRDefault="002A4405" w:rsidP="002A4405"/>
        </w:tc>
        <w:tc>
          <w:tcPr>
            <w:tcW w:w="1890" w:type="dxa"/>
          </w:tcPr>
          <w:p w:rsidR="002A4405" w:rsidRDefault="002A4405" w:rsidP="002A4405"/>
        </w:tc>
      </w:tr>
      <w:tr w:rsidR="002A4405" w:rsidTr="002A4405">
        <w:trPr>
          <w:trHeight w:val="350"/>
        </w:trPr>
        <w:tc>
          <w:tcPr>
            <w:tcW w:w="4248" w:type="dxa"/>
          </w:tcPr>
          <w:p w:rsidR="002A4405" w:rsidRDefault="002A4405" w:rsidP="002A4405">
            <w:r>
              <w:t>8.</w:t>
            </w:r>
            <w:bookmarkStart w:id="0" w:name="_GoBack"/>
            <w:bookmarkEnd w:id="0"/>
          </w:p>
        </w:tc>
        <w:tc>
          <w:tcPr>
            <w:tcW w:w="1890" w:type="dxa"/>
          </w:tcPr>
          <w:p w:rsidR="002A4405" w:rsidRDefault="002A4405" w:rsidP="002A4405"/>
        </w:tc>
        <w:tc>
          <w:tcPr>
            <w:tcW w:w="1530" w:type="dxa"/>
          </w:tcPr>
          <w:p w:rsidR="002A4405" w:rsidRDefault="002A4405" w:rsidP="002A4405"/>
        </w:tc>
        <w:tc>
          <w:tcPr>
            <w:tcW w:w="1890" w:type="dxa"/>
          </w:tcPr>
          <w:p w:rsidR="002A4405" w:rsidRDefault="002A4405" w:rsidP="002A4405"/>
        </w:tc>
      </w:tr>
    </w:tbl>
    <w:p w:rsidR="002A4405" w:rsidRDefault="002A4405" w:rsidP="002A4405">
      <w:pPr>
        <w:spacing w:line="360" w:lineRule="auto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248"/>
        <w:gridCol w:w="1890"/>
        <w:gridCol w:w="1530"/>
        <w:gridCol w:w="1890"/>
      </w:tblGrid>
      <w:tr w:rsidR="002A4405" w:rsidTr="00374B53">
        <w:trPr>
          <w:trHeight w:val="350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2A4405" w:rsidRPr="00EA5A4E" w:rsidRDefault="002A4405" w:rsidP="00374B53">
            <w:pPr>
              <w:jc w:val="center"/>
              <w:rPr>
                <w:b/>
              </w:rPr>
            </w:pPr>
            <w:r>
              <w:rPr>
                <w:b/>
              </w:rPr>
              <w:t>Equipment for Condemnation/Disposal</w:t>
            </w: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:rsidR="002A4405" w:rsidRPr="00EA5A4E" w:rsidRDefault="002A4405" w:rsidP="00374B53">
            <w:pPr>
              <w:jc w:val="center"/>
              <w:rPr>
                <w:b/>
              </w:rPr>
            </w:pPr>
            <w:r>
              <w:rPr>
                <w:b/>
              </w:rPr>
              <w:t>Serial Number              (if applicable)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2A4405" w:rsidRPr="00EA5A4E" w:rsidRDefault="002A4405" w:rsidP="00374B53">
            <w:pPr>
              <w:jc w:val="center"/>
              <w:rPr>
                <w:b/>
              </w:rPr>
            </w:pPr>
            <w:r w:rsidRPr="00EA5A4E">
              <w:rPr>
                <w:b/>
              </w:rPr>
              <w:t>Date Acquired</w:t>
            </w: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:rsidR="002A4405" w:rsidRDefault="002A4405" w:rsidP="00374B53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  <w:p w:rsidR="002A4405" w:rsidRPr="00EA5A4E" w:rsidRDefault="002A4405" w:rsidP="00374B53">
            <w:pPr>
              <w:jc w:val="center"/>
              <w:rPr>
                <w:b/>
              </w:rPr>
            </w:pPr>
            <w:r>
              <w:rPr>
                <w:b/>
              </w:rPr>
              <w:t>(Whereabouts)</w:t>
            </w:r>
          </w:p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1.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2.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3.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4.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5.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6.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7.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8.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</w:tbl>
    <w:p w:rsidR="002A4405" w:rsidRDefault="002A4405" w:rsidP="002A4405">
      <w:pPr>
        <w:spacing w:line="360" w:lineRule="auto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248"/>
        <w:gridCol w:w="1890"/>
        <w:gridCol w:w="1530"/>
        <w:gridCol w:w="1890"/>
      </w:tblGrid>
      <w:tr w:rsidR="002A4405" w:rsidTr="00374B53">
        <w:trPr>
          <w:trHeight w:val="350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:rsidR="002A4405" w:rsidRPr="00EA5A4E" w:rsidRDefault="002A4405" w:rsidP="00374B53">
            <w:pPr>
              <w:jc w:val="center"/>
              <w:rPr>
                <w:b/>
              </w:rPr>
            </w:pPr>
            <w:r>
              <w:rPr>
                <w:b/>
              </w:rPr>
              <w:t>Semi-Expandable Gadgets for Condemnation/Disposal</w:t>
            </w: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:rsidR="002A4405" w:rsidRPr="00EA5A4E" w:rsidRDefault="002A4405" w:rsidP="00374B53">
            <w:pPr>
              <w:jc w:val="center"/>
              <w:rPr>
                <w:b/>
              </w:rPr>
            </w:pPr>
            <w:r>
              <w:rPr>
                <w:b/>
              </w:rPr>
              <w:t>Serial Number              (if applicable)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2A4405" w:rsidRPr="00EA5A4E" w:rsidRDefault="002A4405" w:rsidP="00374B53">
            <w:pPr>
              <w:jc w:val="center"/>
              <w:rPr>
                <w:b/>
              </w:rPr>
            </w:pPr>
            <w:r w:rsidRPr="00EA5A4E">
              <w:rPr>
                <w:b/>
              </w:rPr>
              <w:t>Date Acquired</w:t>
            </w: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:rsidR="002A4405" w:rsidRDefault="002A4405" w:rsidP="00374B53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  <w:p w:rsidR="002A4405" w:rsidRPr="00EA5A4E" w:rsidRDefault="002A4405" w:rsidP="00374B53">
            <w:pPr>
              <w:jc w:val="center"/>
              <w:rPr>
                <w:b/>
              </w:rPr>
            </w:pPr>
            <w:r>
              <w:rPr>
                <w:b/>
              </w:rPr>
              <w:t>(Whereabouts)</w:t>
            </w:r>
          </w:p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1.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2.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3.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4.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5.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6.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7.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  <w:tr w:rsidR="002A4405" w:rsidTr="00374B53">
        <w:trPr>
          <w:trHeight w:val="350"/>
        </w:trPr>
        <w:tc>
          <w:tcPr>
            <w:tcW w:w="4248" w:type="dxa"/>
          </w:tcPr>
          <w:p w:rsidR="002A4405" w:rsidRDefault="002A4405" w:rsidP="00374B53">
            <w:r>
              <w:t>8.</w:t>
            </w:r>
          </w:p>
        </w:tc>
        <w:tc>
          <w:tcPr>
            <w:tcW w:w="1890" w:type="dxa"/>
          </w:tcPr>
          <w:p w:rsidR="002A4405" w:rsidRDefault="002A4405" w:rsidP="00374B53"/>
        </w:tc>
        <w:tc>
          <w:tcPr>
            <w:tcW w:w="1530" w:type="dxa"/>
          </w:tcPr>
          <w:p w:rsidR="002A4405" w:rsidRDefault="002A4405" w:rsidP="00374B53"/>
        </w:tc>
        <w:tc>
          <w:tcPr>
            <w:tcW w:w="1890" w:type="dxa"/>
          </w:tcPr>
          <w:p w:rsidR="002A4405" w:rsidRDefault="002A4405" w:rsidP="00374B53"/>
        </w:tc>
      </w:tr>
    </w:tbl>
    <w:p w:rsidR="004458DB" w:rsidRDefault="004458DB" w:rsidP="002A4405"/>
    <w:sectPr w:rsidR="004458DB" w:rsidSect="004458DB">
      <w:headerReference w:type="default" r:id="rId6"/>
      <w:footerReference w:type="default" r:id="rId7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08" w:rsidRDefault="00160508" w:rsidP="00EA5A4E">
      <w:pPr>
        <w:spacing w:after="0" w:line="240" w:lineRule="auto"/>
      </w:pPr>
      <w:r>
        <w:separator/>
      </w:r>
    </w:p>
  </w:endnote>
  <w:endnote w:type="continuationSeparator" w:id="0">
    <w:p w:rsidR="00160508" w:rsidRDefault="00160508" w:rsidP="00EA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05" w:rsidRDefault="002A4405">
    <w:pPr>
      <w:pStyle w:val="Footer"/>
    </w:pPr>
    <w:r>
      <w:rPr>
        <w:b/>
        <w:bCs/>
        <w:noProof/>
        <w:lang w:eastAsia="en-PH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D11549E" wp14:editId="4CE82C35">
              <wp:simplePos x="0" y="0"/>
              <wp:positionH relativeFrom="column">
                <wp:posOffset>3774559</wp:posOffset>
              </wp:positionH>
              <wp:positionV relativeFrom="paragraph">
                <wp:posOffset>13246</wp:posOffset>
              </wp:positionV>
              <wp:extent cx="2552700" cy="500380"/>
              <wp:effectExtent l="0" t="0" r="19050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:rsidR="002A4405" w:rsidRDefault="002A4405" w:rsidP="002A4405">
                          <w:r w:rsidRPr="00E02E4A">
                            <w:rPr>
                              <w:rFonts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 Reproduction of this form is allowed subject to compliance to the Documented Information Procedure established by MMSU.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154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2pt;margin-top:1.05pt;width:201pt;height:39.4pt;z-index:2516628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">
              <v:textbox>
                <w:txbxContent>
                  <w:p w:rsidR="002A4405" w:rsidRDefault="002A4405" w:rsidP="002A4405">
                    <w:r w:rsidRPr="00E02E4A">
                      <w:rPr>
                        <w:rFonts w:cstheme="minorHAnsi"/>
                        <w:b/>
                        <w:i/>
                        <w:sz w:val="16"/>
                      </w:rPr>
                      <w:t>Disclaimer:</w:t>
                    </w:r>
                    <w:r>
                      <w:rPr>
                        <w:rFonts w:cstheme="minorHAnsi"/>
                        <w:i/>
                        <w:sz w:val="16"/>
                      </w:rPr>
                      <w:t xml:space="preserve"> Reproduction of this form is allowed subject to compliance to the Documented Information Procedure established by MMSU.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A4405" w:rsidRDefault="002A4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08" w:rsidRDefault="00160508" w:rsidP="00EA5A4E">
      <w:pPr>
        <w:spacing w:after="0" w:line="240" w:lineRule="auto"/>
      </w:pPr>
      <w:r>
        <w:separator/>
      </w:r>
    </w:p>
  </w:footnote>
  <w:footnote w:type="continuationSeparator" w:id="0">
    <w:p w:rsidR="00160508" w:rsidRDefault="00160508" w:rsidP="00EA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1"/>
      <w:tblOverlap w:val="never"/>
      <w:tblW w:w="9923" w:type="dxa"/>
      <w:tblLook w:val="04A0" w:firstRow="1" w:lastRow="0" w:firstColumn="1" w:lastColumn="0" w:noHBand="0" w:noVBand="1"/>
    </w:tblPr>
    <w:tblGrid>
      <w:gridCol w:w="1296"/>
      <w:gridCol w:w="4181"/>
      <w:gridCol w:w="1827"/>
      <w:gridCol w:w="918"/>
      <w:gridCol w:w="1701"/>
    </w:tblGrid>
    <w:tr w:rsidR="00EA5A4E" w:rsidRPr="004574F6" w:rsidTr="00C738E9">
      <w:trPr>
        <w:trHeight w:val="419"/>
      </w:trPr>
      <w:tc>
        <w:tcPr>
          <w:tcW w:w="1296" w:type="dxa"/>
          <w:vMerge w:val="restart"/>
          <w:vAlign w:val="center"/>
        </w:tcPr>
        <w:p w:rsidR="00EA5A4E" w:rsidRPr="005853AC" w:rsidRDefault="00EA5A4E" w:rsidP="00C738E9">
          <w:pPr>
            <w:pStyle w:val="Header"/>
            <w:jc w:val="cent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57728" behindDoc="1" locked="0" layoutInCell="1" allowOverlap="1" wp14:anchorId="74076416" wp14:editId="5A979BB3">
                <wp:simplePos x="838835" y="463550"/>
                <wp:positionH relativeFrom="margin">
                  <wp:posOffset>10795</wp:posOffset>
                </wp:positionH>
                <wp:positionV relativeFrom="margin">
                  <wp:posOffset>64770</wp:posOffset>
                </wp:positionV>
                <wp:extent cx="678180" cy="633730"/>
                <wp:effectExtent l="0" t="0" r="7620" b="0"/>
                <wp:wrapSquare wrapText="bothSides"/>
                <wp:docPr id="6" name="Picture 6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5A4E" w:rsidRPr="005853AC" w:rsidRDefault="00EA5A4E" w:rsidP="00C738E9">
          <w:pPr>
            <w:pStyle w:val="Header"/>
            <w:jc w:val="center"/>
            <w:rPr>
              <w:sz w:val="2"/>
            </w:rPr>
          </w:pPr>
        </w:p>
      </w:tc>
      <w:tc>
        <w:tcPr>
          <w:tcW w:w="4181" w:type="dxa"/>
          <w:vAlign w:val="center"/>
        </w:tcPr>
        <w:p w:rsidR="00EA5A4E" w:rsidRDefault="00EA5A4E" w:rsidP="00C738E9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EA5A4E" w:rsidRPr="004574F6" w:rsidRDefault="00EA5A4E" w:rsidP="00C738E9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Supply &amp; Property Management Office</w:t>
          </w:r>
        </w:p>
      </w:tc>
      <w:tc>
        <w:tcPr>
          <w:tcW w:w="1827" w:type="dxa"/>
        </w:tcPr>
        <w:p w:rsidR="00EA5A4E" w:rsidRPr="004574F6" w:rsidRDefault="00EA5A4E" w:rsidP="00C738E9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619" w:type="dxa"/>
          <w:gridSpan w:val="2"/>
        </w:tcPr>
        <w:p w:rsidR="00EA5A4E" w:rsidRPr="004574F6" w:rsidRDefault="00EA5A4E" w:rsidP="00EA5A4E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SPMO-FRM-004</w:t>
          </w:r>
        </w:p>
      </w:tc>
    </w:tr>
    <w:tr w:rsidR="00EA5A4E" w:rsidRPr="004574F6" w:rsidTr="00C738E9">
      <w:trPr>
        <w:trHeight w:val="257"/>
      </w:trPr>
      <w:tc>
        <w:tcPr>
          <w:tcW w:w="1296" w:type="dxa"/>
          <w:vMerge/>
        </w:tcPr>
        <w:p w:rsidR="00EA5A4E" w:rsidRDefault="00EA5A4E" w:rsidP="00C738E9">
          <w:pPr>
            <w:pStyle w:val="Header"/>
          </w:pPr>
        </w:p>
      </w:tc>
      <w:tc>
        <w:tcPr>
          <w:tcW w:w="4181" w:type="dxa"/>
          <w:vMerge w:val="restart"/>
          <w:vAlign w:val="center"/>
        </w:tcPr>
        <w:p w:rsidR="00EA5A4E" w:rsidRPr="004574F6" w:rsidRDefault="00EA5A4E" w:rsidP="00C738E9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INVENTORY OF EQUIPMENT/GADGETS FOR REPAIR/CONDEMNATION OR DISPOSAL</w:t>
          </w:r>
        </w:p>
      </w:tc>
      <w:tc>
        <w:tcPr>
          <w:tcW w:w="1827" w:type="dxa"/>
        </w:tcPr>
        <w:p w:rsidR="00EA5A4E" w:rsidRPr="004574F6" w:rsidRDefault="00EA5A4E" w:rsidP="00C738E9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918" w:type="dxa"/>
        </w:tcPr>
        <w:p w:rsidR="00EA5A4E" w:rsidRPr="004574F6" w:rsidRDefault="00EA5A4E" w:rsidP="00C738E9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0</w:t>
          </w:r>
        </w:p>
      </w:tc>
      <w:tc>
        <w:tcPr>
          <w:tcW w:w="1701" w:type="dxa"/>
        </w:tcPr>
        <w:sdt>
          <w:sdtPr>
            <w:rPr>
              <w:sz w:val="20"/>
              <w:szCs w:val="20"/>
            </w:rPr>
            <w:id w:val="553814026"/>
            <w:docPartObj>
              <w:docPartGallery w:val="Page Numbers (Top of Page)"/>
              <w:docPartUnique/>
            </w:docPartObj>
          </w:sdtPr>
          <w:sdtEndPr/>
          <w:sdtContent>
            <w:p w:rsidR="00EA5A4E" w:rsidRPr="004574F6" w:rsidRDefault="00EA5A4E" w:rsidP="00C738E9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2A4405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2A4405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EA5A4E" w:rsidRPr="004574F6" w:rsidTr="00C738E9">
      <w:trPr>
        <w:trHeight w:val="229"/>
      </w:trPr>
      <w:tc>
        <w:tcPr>
          <w:tcW w:w="1296" w:type="dxa"/>
          <w:vMerge/>
        </w:tcPr>
        <w:p w:rsidR="00EA5A4E" w:rsidRDefault="00EA5A4E" w:rsidP="00C738E9">
          <w:pPr>
            <w:pStyle w:val="Header"/>
          </w:pPr>
        </w:p>
      </w:tc>
      <w:tc>
        <w:tcPr>
          <w:tcW w:w="4181" w:type="dxa"/>
          <w:vMerge/>
        </w:tcPr>
        <w:p w:rsidR="00EA5A4E" w:rsidRPr="004574F6" w:rsidRDefault="00EA5A4E" w:rsidP="00C738E9">
          <w:pPr>
            <w:pStyle w:val="Header"/>
            <w:rPr>
              <w:sz w:val="20"/>
              <w:szCs w:val="20"/>
            </w:rPr>
          </w:pPr>
        </w:p>
      </w:tc>
      <w:tc>
        <w:tcPr>
          <w:tcW w:w="1827" w:type="dxa"/>
        </w:tcPr>
        <w:p w:rsidR="00EA5A4E" w:rsidRPr="004574F6" w:rsidRDefault="00EA5A4E" w:rsidP="00C738E9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619" w:type="dxa"/>
          <w:gridSpan w:val="2"/>
        </w:tcPr>
        <w:p w:rsidR="00EA5A4E" w:rsidRPr="004574F6" w:rsidRDefault="00EA5A4E" w:rsidP="00EA5A4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March 01, 2020</w:t>
          </w:r>
        </w:p>
      </w:tc>
    </w:tr>
  </w:tbl>
  <w:p w:rsidR="00EA5A4E" w:rsidRDefault="00EA5A4E">
    <w:pPr>
      <w:pStyle w:val="Header"/>
    </w:pPr>
  </w:p>
  <w:p w:rsidR="00EA5A4E" w:rsidRDefault="00EA5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DB"/>
    <w:rsid w:val="00160508"/>
    <w:rsid w:val="002A4405"/>
    <w:rsid w:val="004458DB"/>
    <w:rsid w:val="00891AFA"/>
    <w:rsid w:val="009B4150"/>
    <w:rsid w:val="00A03CF7"/>
    <w:rsid w:val="00A308D6"/>
    <w:rsid w:val="00BE5317"/>
    <w:rsid w:val="00E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64BF4-0FAF-4A0E-8A46-05AAB2A3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4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EA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A5A4E"/>
  </w:style>
  <w:style w:type="paragraph" w:styleId="Footer">
    <w:name w:val="footer"/>
    <w:basedOn w:val="Normal"/>
    <w:link w:val="FooterChar"/>
    <w:uiPriority w:val="99"/>
    <w:unhideWhenUsed/>
    <w:qFormat/>
    <w:rsid w:val="00EA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A5A4E"/>
  </w:style>
  <w:style w:type="paragraph" w:styleId="BalloonText">
    <w:name w:val="Balloon Text"/>
    <w:basedOn w:val="Normal"/>
    <w:link w:val="BalloonTextChar"/>
    <w:uiPriority w:val="99"/>
    <w:semiHidden/>
    <w:unhideWhenUsed/>
    <w:rsid w:val="00E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6D"/>
    <w:rsid w:val="00127EDC"/>
    <w:rsid w:val="00440B6D"/>
    <w:rsid w:val="00440FE3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6E6FEDEA3643848B4599863B7C7477">
    <w:name w:val="1F6E6FEDEA3643848B4599863B7C7477"/>
    <w:rsid w:val="00440B6D"/>
  </w:style>
  <w:style w:type="paragraph" w:customStyle="1" w:styleId="6B4410DB86A049E2A291B1D1DD7532D2">
    <w:name w:val="6B4410DB86A049E2A291B1D1DD7532D2"/>
    <w:rsid w:val="00440F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phebe pasion</dc:creator>
  <cp:keywords/>
  <dc:description/>
  <cp:lastModifiedBy>phebe pasion</cp:lastModifiedBy>
  <cp:revision>4</cp:revision>
  <cp:lastPrinted>2020-03-04T01:23:00Z</cp:lastPrinted>
  <dcterms:created xsi:type="dcterms:W3CDTF">2020-02-27T05:20:00Z</dcterms:created>
  <dcterms:modified xsi:type="dcterms:W3CDTF">2020-03-04T01:23:00Z</dcterms:modified>
</cp:coreProperties>
</file>